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559" w:rsidRPr="00537559" w:rsidRDefault="00537559" w:rsidP="005375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537559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1.5.2.2. Первая</w:t>
      </w:r>
      <w:r w:rsidRPr="00537559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537559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младшая</w:t>
      </w:r>
      <w:r w:rsidRPr="00537559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537559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группа</w:t>
      </w:r>
      <w:r w:rsidRPr="00537559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537559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(третий</w:t>
      </w:r>
      <w:r w:rsidRPr="00537559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537559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год</w:t>
      </w:r>
      <w:r w:rsidRPr="00537559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537559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537559" w:rsidRPr="00537559" w:rsidRDefault="00537559" w:rsidP="00537559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537559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537559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537559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537559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sz w:val="20"/>
          <w:szCs w:val="20"/>
        </w:rPr>
        <w:t>Средний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вес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составляет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14,9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кг,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14,8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кг.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Средняя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длина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тела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до 95,7 см,</w:t>
      </w:r>
      <w:r w:rsidRPr="0053755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53755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53755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– 97,3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см.</w:t>
      </w:r>
    </w:p>
    <w:p w:rsidR="00537559" w:rsidRPr="00537559" w:rsidRDefault="00537559" w:rsidP="00537559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537559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537559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537559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sz w:val="20"/>
          <w:szCs w:val="20"/>
        </w:rPr>
        <w:t>Продолжаются рост и функциональное развитие внутренних органов, костной, мышечной и</w:t>
      </w:r>
      <w:r w:rsidRPr="00537559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центральной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системы.</w:t>
      </w:r>
      <w:r w:rsidRPr="0053755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Совершенствуются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формы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двигательной активности.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Развитие</w:t>
      </w:r>
      <w:r w:rsidRPr="00537559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моторики.</w:t>
      </w:r>
      <w:r w:rsidRPr="00537559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Дифференциация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моторики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девочек.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мальчиков опережающее развитие крупной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моторики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(к трем годам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мальчики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537559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осваивать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езду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велосипеде);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опережающее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мелкой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моторики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(координированные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мелкими предметами).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537559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функции.</w:t>
      </w:r>
      <w:r w:rsidRPr="00537559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Продолжает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развиваться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предметная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деятельность,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ситуативно-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деловое общение ребенка со взрослым; совершенствуются восприятие, речь, начальные формы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произвольного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поведения,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игры,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наглядно-действенное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мышление.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предметной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связано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усвоением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культурных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способов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различными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предметами.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Развиваются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соотносящие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орудийные.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Умение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выполнять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орудийные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развивает произвольность, преобразуя натуральные формы активности в культурные на основе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предлагаемой взрослыми модели, которая выступает в качестве не только объекта подражания, но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 образца, регулирующего собственную активность ребенка. В ходе совместной со взрослыми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предметной деятельности продолжает развиваться понимание речи. Слово отделяется от ситуации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приобретает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самостоятельное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значение.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продолжают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осваивать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названия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окружающих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предметов,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учатся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выполнять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простые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словесные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просьбы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взрослых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пределах</w:t>
      </w:r>
      <w:r w:rsidRPr="00537559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видимой</w:t>
      </w:r>
      <w:r w:rsidRPr="00537559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наглядной ситуации. Количество понимаемых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слов значительно возрастает. Совершенствуется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регуляция поведения в результате обращения взрослых к ребенку, который начинает понимать не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только</w:t>
      </w:r>
      <w:r w:rsidRPr="0053755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инструкцию, но</w:t>
      </w:r>
      <w:r w:rsidRPr="0053755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 рассказ взрослых.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развивается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активная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речь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детей.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трем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осваивают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основные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грамматические структуры, пытаются строить простые предложения, в разговоре со взрослым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используют практически все части речи. Активный словарь достигает примерно 1000-1500 слов. К</w:t>
      </w:r>
      <w:r w:rsidRPr="00537559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концу</w:t>
      </w:r>
      <w:r w:rsidRPr="00537559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третьего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речь становится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средством общения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сверстниками.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третьему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году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совершенствуются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зрительные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слуховые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ориентировки,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позволяет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детям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безошибочно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выполнять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ряд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заданий: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осуществлять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выбор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537559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двух-трех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предметов по форме, величине и цвету; различать мелодии; петь. Совершенствуется слуховое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восприятие,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прежде всего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фонематический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слух.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трем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воспринимают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звуки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родного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языка, но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произносят их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большими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искажениями.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sz w:val="20"/>
          <w:szCs w:val="20"/>
        </w:rPr>
        <w:t>Основной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формой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наглядно-действенная.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Ее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особенность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заключается в том, что возникающие в жизни ребенка проблемные ситуации разрешаются путем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реального</w:t>
      </w:r>
      <w:r w:rsidRPr="00537559"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действия с</w:t>
      </w:r>
      <w:r w:rsidRPr="00537559">
        <w:rPr>
          <w:rFonts w:ascii="Times New Roman" w:eastAsia="Times New Roman" w:hAnsi="Times New Roman" w:cs="Times New Roman"/>
          <w:spacing w:val="56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предметами.  Размышляя</w:t>
      </w:r>
      <w:r w:rsidRPr="00537559">
        <w:rPr>
          <w:rFonts w:ascii="Times New Roman" w:eastAsia="Times New Roman" w:hAnsi="Times New Roman" w:cs="Times New Roman"/>
          <w:spacing w:val="58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об отсутствующих</w:t>
      </w:r>
      <w:r w:rsidRPr="00537559"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людях или</w:t>
      </w:r>
      <w:r w:rsidRPr="00537559">
        <w:rPr>
          <w:rFonts w:ascii="Times New Roman" w:eastAsia="Times New Roman" w:hAnsi="Times New Roman" w:cs="Times New Roman"/>
          <w:spacing w:val="5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предметах,</w:t>
      </w:r>
      <w:r w:rsidRPr="00537559">
        <w:rPr>
          <w:rFonts w:ascii="Times New Roman" w:eastAsia="Times New Roman" w:hAnsi="Times New Roman" w:cs="Times New Roman"/>
          <w:spacing w:val="5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дети начинают использовать их образы. Третий год жизни знаменуется появлением символического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способности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запечатленным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психологическим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образам-символам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предметов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воспроизводить</w:t>
      </w:r>
      <w:r w:rsidRPr="00537559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537559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37559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тот</w:t>
      </w:r>
      <w:r w:rsidRPr="00537559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537559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иной</w:t>
      </w:r>
      <w:r w:rsidRPr="00537559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момент.</w:t>
      </w:r>
      <w:r w:rsidRPr="00537559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Теперь</w:t>
      </w:r>
      <w:r w:rsidRPr="00537559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537559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537559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проделывать</w:t>
      </w:r>
      <w:r w:rsidRPr="00537559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некоторые</w:t>
      </w:r>
      <w:r w:rsidRPr="00537559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операции</w:t>
      </w:r>
      <w:r w:rsidRPr="00537559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537559">
        <w:rPr>
          <w:rFonts w:ascii="Times New Roman" w:eastAsia="Times New Roman" w:hAnsi="Times New Roman" w:cs="Times New Roman"/>
          <w:spacing w:val="-58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 реальными предметами, а с их образами, и эти мысленные операции - свидетельство значительно</w:t>
      </w:r>
      <w:r w:rsidRPr="00537559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537559">
        <w:rPr>
          <w:rFonts w:ascii="Times New Roman" w:eastAsia="Times New Roman" w:hAnsi="Times New Roman" w:cs="Times New Roman"/>
          <w:spacing w:val="58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сложной,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чем</w:t>
      </w:r>
      <w:r w:rsidRPr="00537559"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прежде,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работы</w:t>
      </w:r>
      <w:r w:rsidRPr="00537559"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детского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мышления.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Переход</w:t>
      </w:r>
      <w:r w:rsidRPr="00537559"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конкретно-чувственного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sz w:val="20"/>
          <w:szCs w:val="20"/>
        </w:rPr>
        <w:t>«</w:t>
      </w:r>
      <w:proofErr w:type="gramStart"/>
      <w:r w:rsidRPr="00537559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proofErr w:type="gramEnd"/>
      <w:r w:rsidRPr="00537559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53755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образному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осуществляться на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протяжении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двух</w:t>
      </w:r>
      <w:r w:rsidRPr="0053755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лет.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Детские</w:t>
      </w:r>
      <w:r w:rsidRPr="00537559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виды</w:t>
      </w:r>
      <w:r w:rsidRPr="00537559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деятельности</w:t>
      </w:r>
      <w:r w:rsidRPr="0053755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37559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этом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возрасте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новые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деятельности: игра, рисование, конструирование. Игра носит процессуальный характер, главное в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ней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действия.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совершаются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игровыми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предметами,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приближенными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реальности.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37559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середине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третьего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года жизни появляются действия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предметами-заместителями.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sz w:val="20"/>
          <w:szCs w:val="20"/>
        </w:rPr>
        <w:t>Появление собственно изобразительной деятельности обусловлено тем, что ребенок уже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способен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сформулировать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намерение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изобразить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какой-либо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предмет.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Типичным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изображение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человека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виде</w:t>
      </w:r>
      <w:r w:rsidRPr="0053755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«</w:t>
      </w:r>
      <w:proofErr w:type="spellStart"/>
      <w:r w:rsidRPr="00537559">
        <w:rPr>
          <w:rFonts w:ascii="Times New Roman" w:eastAsia="Times New Roman" w:hAnsi="Times New Roman" w:cs="Times New Roman"/>
          <w:sz w:val="20"/>
          <w:szCs w:val="20"/>
        </w:rPr>
        <w:t>головонога</w:t>
      </w:r>
      <w:proofErr w:type="spellEnd"/>
      <w:r w:rsidRPr="00537559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- окружности и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отходящих</w:t>
      </w:r>
      <w:r w:rsidRPr="0053755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53755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нее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линий.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Коммуникация</w:t>
      </w:r>
      <w:r w:rsidRPr="00537559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социализация</w:t>
      </w:r>
      <w:r w:rsidRPr="0053755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37559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третьем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году жизни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отмечается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рост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автономии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изменение отношений со взрослым, дети становятся самостоятельнее. Начинает формироваться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критичность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 собственным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действиям.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53755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37559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этого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возраста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характерна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неосознанность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мотивов,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импульсивность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зависимость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чувств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желаний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ситуации.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легко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заражаются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эмоциональным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состоянием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сверстников.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Однако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этот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складываться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произвольность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Она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обусловлена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развитием</w:t>
      </w:r>
      <w:r w:rsidRPr="0053755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орудийных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действий</w:t>
      </w:r>
      <w:r w:rsidRPr="0053755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речи.</w:t>
      </w:r>
    </w:p>
    <w:p w:rsidR="00537559" w:rsidRPr="00537559" w:rsidRDefault="00537559" w:rsidP="005375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7559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Личность.</w:t>
      </w:r>
      <w:r w:rsidRPr="00537559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появляются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чувства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гордости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стыда,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элементы</w:t>
      </w:r>
      <w:r w:rsidRPr="00537559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самосознания,</w:t>
      </w:r>
      <w:r w:rsidRPr="00537559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связанные</w:t>
      </w:r>
      <w:r w:rsidRPr="00537559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37559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идентификацией</w:t>
      </w:r>
      <w:r w:rsidRPr="00537559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37559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именем</w:t>
      </w:r>
      <w:r w:rsidRPr="00537559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37559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полом.</w:t>
      </w:r>
      <w:r w:rsidRPr="00537559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537559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осознает</w:t>
      </w:r>
      <w:r w:rsidRPr="00537559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себя</w:t>
      </w:r>
      <w:r w:rsidRPr="00537559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отдельного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человека,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отличного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взрослого.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него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образ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Я.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Завершается</w:t>
      </w:r>
      <w:r w:rsidRPr="00537559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ранний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возраст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кризисом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трех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лет,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который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часто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сопровождается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рядом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отрицательных</w:t>
      </w:r>
      <w:r w:rsidRPr="00537559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проявлений: негативизмом, упрямством, нарушением общения со взрослым и др. Кризис может</w:t>
      </w:r>
      <w:r w:rsidRPr="0053755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продолжаться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от нескольких</w:t>
      </w:r>
      <w:r w:rsidRPr="0053755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месяцев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53755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двух</w:t>
      </w:r>
      <w:r w:rsidRPr="00537559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537559">
        <w:rPr>
          <w:rFonts w:ascii="Times New Roman" w:eastAsia="Times New Roman" w:hAnsi="Times New Roman" w:cs="Times New Roman"/>
          <w:sz w:val="20"/>
          <w:szCs w:val="20"/>
        </w:rPr>
        <w:t>лет.</w:t>
      </w:r>
      <w:bookmarkStart w:id="0" w:name="_GoBack"/>
      <w:bookmarkEnd w:id="0"/>
    </w:p>
    <w:p w:rsidR="00B178D9" w:rsidRDefault="00B178D9"/>
    <w:sectPr w:rsidR="00B1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59"/>
    <w:rsid w:val="00537559"/>
    <w:rsid w:val="00B1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17477-6393-42A2-8E70-D700AB51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4188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2023-09-21T06:17:00Z</dcterms:created>
  <dcterms:modified xsi:type="dcterms:W3CDTF">2023-09-21T06:18:00Z</dcterms:modified>
</cp:coreProperties>
</file>